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9A" w:rsidRDefault="00DA4F9A" w:rsidP="00123B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23B67" w:rsidRPr="00CF748B">
        <w:rPr>
          <w:rFonts w:ascii="Times New Roman" w:hAnsi="Times New Roman" w:cs="Times New Roman"/>
          <w:b/>
          <w:bCs/>
          <w:sz w:val="28"/>
          <w:szCs w:val="28"/>
        </w:rPr>
        <w:t>нформир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ование</w:t>
      </w:r>
      <w:r w:rsidR="00123B67" w:rsidRPr="00CF74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B67" w:rsidRPr="0032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собственников помещений </w:t>
      </w: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многоквартирных домах о способах формирования фонда капитального ремонта</w:t>
      </w:r>
      <w:r w:rsidR="00DA4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323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выбора способа формирования фонда капитального ремонта многоквартирных домов расположенных на территории </w:t>
      </w:r>
      <w:r w:rsidRPr="00CF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«Город Всеволожск»</w:t>
      </w:r>
    </w:p>
    <w:p w:rsidR="000A16CC" w:rsidRDefault="000A16CC" w:rsidP="008C4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48E" w:rsidRDefault="000A16CC" w:rsidP="00F36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C248E">
        <w:rPr>
          <w:rFonts w:ascii="Times New Roman" w:hAnsi="Times New Roman" w:cs="Times New Roman"/>
          <w:sz w:val="28"/>
          <w:szCs w:val="28"/>
        </w:rPr>
        <w:t xml:space="preserve">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случаев включения в региональную программу капитального ремонта при ее актуализации </w:t>
      </w:r>
      <w:r w:rsidR="00F361A6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  <w:r w:rsidR="00CC248E">
        <w:rPr>
          <w:rFonts w:ascii="Times New Roman" w:hAnsi="Times New Roman" w:cs="Times New Roman"/>
          <w:sz w:val="28"/>
          <w:szCs w:val="28"/>
        </w:rPr>
        <w:t>введенн</w:t>
      </w:r>
      <w:r w:rsidR="00F361A6">
        <w:rPr>
          <w:rFonts w:ascii="Times New Roman" w:hAnsi="Times New Roman" w:cs="Times New Roman"/>
          <w:sz w:val="28"/>
          <w:szCs w:val="28"/>
        </w:rPr>
        <w:t>ых</w:t>
      </w:r>
      <w:r w:rsidR="00CC248E">
        <w:rPr>
          <w:rFonts w:ascii="Times New Roman" w:hAnsi="Times New Roman" w:cs="Times New Roman"/>
          <w:sz w:val="28"/>
          <w:szCs w:val="28"/>
        </w:rPr>
        <w:t xml:space="preserve"> в эксплуатацию до или после утверждения региональной программы капитального ремонта, </w:t>
      </w:r>
      <w:r w:rsidR="00F361A6">
        <w:rPr>
          <w:rFonts w:ascii="Times New Roman" w:hAnsi="Times New Roman" w:cs="Times New Roman"/>
          <w:sz w:val="28"/>
          <w:szCs w:val="28"/>
        </w:rPr>
        <w:t xml:space="preserve">когда обязанность по уплате взносов на капитальный ремонт </w:t>
      </w:r>
      <w:r w:rsidR="00CC248E">
        <w:rPr>
          <w:rFonts w:ascii="Times New Roman" w:hAnsi="Times New Roman" w:cs="Times New Roman"/>
          <w:sz w:val="28"/>
          <w:szCs w:val="28"/>
        </w:rPr>
        <w:t>возникает по истечении шести календарных месяцев начиная с месяца, следующего за месяцем, в котором была официально опубликована актуализированная региональная программа капитальн</w:t>
      </w:r>
      <w:r w:rsidR="00F361A6">
        <w:rPr>
          <w:rFonts w:ascii="Times New Roman" w:hAnsi="Times New Roman" w:cs="Times New Roman"/>
          <w:sz w:val="28"/>
          <w:szCs w:val="28"/>
        </w:rPr>
        <w:t>ого ремонта, в которую включён такой</w:t>
      </w:r>
      <w:r w:rsidR="00CC248E">
        <w:rPr>
          <w:rFonts w:ascii="Times New Roman" w:hAnsi="Times New Roman" w:cs="Times New Roman"/>
          <w:sz w:val="28"/>
          <w:szCs w:val="28"/>
        </w:rPr>
        <w:t xml:space="preserve"> многоквартирный дом.</w:t>
      </w:r>
    </w:p>
    <w:p w:rsidR="00817171" w:rsidRPr="000C2838" w:rsidRDefault="00F361A6" w:rsidP="000C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23B67"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17171" w:rsidRPr="000C2838">
        <w:rPr>
          <w:rFonts w:ascii="Times New Roman" w:hAnsi="Times New Roman" w:cs="Times New Roman"/>
          <w:sz w:val="28"/>
          <w:szCs w:val="28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доме, включенном в региональную программу капитального ремонта при ее актуализации, не позднее чем за три месяца до возникновения обязанности по уплате взносов на капитальный ремонт.</w:t>
      </w:r>
    </w:p>
    <w:p w:rsidR="00123B67" w:rsidRPr="003232AF" w:rsidRDefault="00817171" w:rsidP="008C4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B67"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вправе выбрать один из следующих способов формирования фонда капитального ремонта:</w:t>
      </w:r>
    </w:p>
    <w:p w:rsidR="00123B67" w:rsidRPr="003232AF" w:rsidRDefault="00123B67" w:rsidP="008C4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– формирование фонда капитального ремонта на специальном счете);</w:t>
      </w:r>
    </w:p>
    <w:p w:rsidR="00123B67" w:rsidRDefault="00123B67" w:rsidP="008C4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– формирование фонда капитального ремонта на счете регионального оператора).</w:t>
      </w:r>
    </w:p>
    <w:p w:rsidR="00283642" w:rsidRPr="00283642" w:rsidRDefault="00283642" w:rsidP="008C40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23B67" w:rsidRPr="003232AF" w:rsidRDefault="00F361A6" w:rsidP="00123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3B67"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собственники помещений в многоквартирном доме в качестве способа формирования фонда капитального ремонта выбрали формирование фонда капитального ремонта на специальном счете, решением общего собрания собственников помещений в многоквартирном доме должны быть определены:</w:t>
      </w: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  <w:bookmarkStart w:id="1" w:name="_GoBack"/>
      <w:bookmarkEnd w:id="1"/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владелец специального счета;</w:t>
      </w:r>
    </w:p>
    <w:p w:rsidR="00123B67" w:rsidRPr="003232AF" w:rsidRDefault="00123B67" w:rsidP="00123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уполномоченное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 (далее – система), на уплату взносов на капитальный ремонт на специальный счет, порядок представления платежных документов, размер расходов, связанных с представлением платежных документов, условия оплаты этих услуг. При этом выбор уполномоченного лица, указанного в настоящем пункте, осуществляется по согласованию с ним;</w:t>
      </w: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Ленинградской области. В случае, если собственники помещений в многоквартирном доме не выбрали кредитную организацию или эта кредитная организация не соответствует требованиям законодательства,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Определённое собранием </w:t>
      </w:r>
      <w:r w:rsidRPr="00B136F8">
        <w:rPr>
          <w:rFonts w:ascii="Times New Roman" w:hAnsi="Times New Roman" w:cs="Times New Roman"/>
          <w:sz w:val="28"/>
          <w:szCs w:val="28"/>
        </w:rPr>
        <w:t>Уполномоченное лицо обязано представлять владельцу специального счета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ремонт.</w:t>
      </w:r>
    </w:p>
    <w:p w:rsidR="00123B67" w:rsidRPr="008C40DC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8C40DC" w:rsidRPr="00B136F8" w:rsidRDefault="008C40DC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36F8">
        <w:rPr>
          <w:rFonts w:ascii="Times New Roman" w:hAnsi="Times New Roman" w:cs="Times New Roman"/>
          <w:sz w:val="28"/>
          <w:szCs w:val="28"/>
        </w:rPr>
        <w:t>Владельцем специального счета может быть:</w:t>
      </w:r>
    </w:p>
    <w:p w:rsidR="008C40DC" w:rsidRPr="00B136F8" w:rsidRDefault="00F361A6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</w:t>
      </w:r>
      <w:r w:rsidR="008C40DC">
        <w:rPr>
          <w:rFonts w:ascii="Times New Roman" w:hAnsi="Times New Roman" w:cs="Times New Roman"/>
          <w:sz w:val="28"/>
          <w:szCs w:val="28"/>
        </w:rPr>
        <w:t>.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 1 ч</w:t>
      </w:r>
      <w:r w:rsidR="008C40DC">
        <w:rPr>
          <w:rFonts w:ascii="Times New Roman" w:hAnsi="Times New Roman" w:cs="Times New Roman"/>
          <w:sz w:val="28"/>
          <w:szCs w:val="28"/>
        </w:rPr>
        <w:t>.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 2 ст</w:t>
      </w:r>
      <w:r w:rsidR="008C40DC">
        <w:rPr>
          <w:rFonts w:ascii="Times New Roman" w:hAnsi="Times New Roman" w:cs="Times New Roman"/>
          <w:sz w:val="28"/>
          <w:szCs w:val="28"/>
        </w:rPr>
        <w:t xml:space="preserve">. 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136 </w:t>
      </w:r>
      <w:r w:rsidR="008C40DC">
        <w:rPr>
          <w:rFonts w:ascii="Times New Roman" w:hAnsi="Times New Roman" w:cs="Times New Roman"/>
          <w:sz w:val="28"/>
          <w:szCs w:val="28"/>
        </w:rPr>
        <w:t>Жилищного кодекса РФ;</w:t>
      </w:r>
    </w:p>
    <w:p w:rsidR="008C40DC" w:rsidRPr="00B136F8" w:rsidRDefault="00F361A6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 осуществляющий управление многоквартирным домом жилищный кооператив;</w:t>
      </w:r>
    </w:p>
    <w:p w:rsidR="008C40DC" w:rsidRPr="00B136F8" w:rsidRDefault="00F361A6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 управляющая организация, осуществляющая управление многоквартирным домом на основании договора управления.</w:t>
      </w:r>
    </w:p>
    <w:p w:rsidR="008C40DC" w:rsidRDefault="00F361A6" w:rsidP="009208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0DC" w:rsidRPr="00B136F8">
        <w:rPr>
          <w:rFonts w:ascii="Times New Roman" w:hAnsi="Times New Roman" w:cs="Times New Roman"/>
          <w:sz w:val="28"/>
          <w:szCs w:val="28"/>
        </w:rPr>
        <w:t xml:space="preserve"> </w:t>
      </w:r>
      <w:r w:rsidR="008C40DC"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оператор в случае, если собственники помещений в многоквартирном доме приняли решение о выборе регионального оператора в качестве владельца специального счета.</w:t>
      </w:r>
    </w:p>
    <w:p w:rsidR="008C40DC" w:rsidRPr="00920810" w:rsidRDefault="008C40DC" w:rsidP="009208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20810" w:rsidRPr="003232AF" w:rsidRDefault="00920810" w:rsidP="00920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рабочих дней с даты уведомления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</w:t>
      </w:r>
    </w:p>
    <w:p w:rsidR="00920810" w:rsidRPr="003232AF" w:rsidRDefault="00920810" w:rsidP="009208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формировании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20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 государственного жилищного надзора и контроля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предусмотренных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172 Жилищного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810" w:rsidRDefault="00920810" w:rsidP="00E6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реализации решения о формировании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</w:t>
      </w:r>
    </w:p>
    <w:p w:rsidR="00E66DA7" w:rsidRPr="00E66DA7" w:rsidRDefault="00E66DA7" w:rsidP="00E6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66DA7" w:rsidRDefault="00F361A6" w:rsidP="00E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6DA7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информирует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созывает общее собрание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</w:p>
    <w:p w:rsidR="00E66DA7" w:rsidRDefault="00E66DA7" w:rsidP="00E6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собственники помещений в многоквартирном доме в установленный срок не выбрали способ формирования фонда капитального ремонта или выбранный ими способ не был реализован, орган местного самоуправления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решении.</w:t>
      </w:r>
    </w:p>
    <w:p w:rsidR="00F361A6" w:rsidRPr="000C2838" w:rsidRDefault="00F361A6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2"/>
          <w:szCs w:val="12"/>
        </w:rPr>
      </w:pPr>
    </w:p>
    <w:p w:rsidR="00F361A6" w:rsidRDefault="000C2838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2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283642" w:rsidRPr="00B136F8" w:rsidRDefault="00283642" w:rsidP="00283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36F8">
        <w:rPr>
          <w:rFonts w:ascii="Times New Roman" w:hAnsi="Times New Roman" w:cs="Times New Roman"/>
          <w:bCs/>
          <w:sz w:val="28"/>
          <w:szCs w:val="28"/>
        </w:rPr>
        <w:t>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работ, принятие собственниками помещений в многоквартирном доме решения об изменении способа формирования фонда капитального ремонта в отношении этого дома допускается при условии полного погашения такой задолженности.</w:t>
      </w:r>
    </w:p>
    <w:p w:rsidR="00283642" w:rsidRDefault="00283642" w:rsidP="00283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36F8">
        <w:rPr>
          <w:rFonts w:ascii="Times New Roman" w:hAnsi="Times New Roman" w:cs="Times New Roman"/>
          <w:bCs/>
          <w:sz w:val="28"/>
          <w:szCs w:val="28"/>
        </w:rPr>
        <w:t>В случае,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ч.</w:t>
      </w:r>
      <w:r w:rsidRPr="00B136F8">
        <w:rPr>
          <w:rFonts w:ascii="Times New Roman" w:hAnsi="Times New Roman" w:cs="Times New Roman"/>
          <w:bCs/>
          <w:sz w:val="28"/>
          <w:szCs w:val="28"/>
        </w:rPr>
        <w:t xml:space="preserve"> 4 ст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136F8">
        <w:rPr>
          <w:rFonts w:ascii="Times New Roman" w:hAnsi="Times New Roman" w:cs="Times New Roman"/>
          <w:bCs/>
          <w:sz w:val="28"/>
          <w:szCs w:val="28"/>
        </w:rPr>
        <w:t xml:space="preserve"> 170 </w:t>
      </w:r>
      <w:r>
        <w:rPr>
          <w:rFonts w:ascii="Times New Roman" w:hAnsi="Times New Roman" w:cs="Times New Roman"/>
          <w:bCs/>
          <w:sz w:val="28"/>
          <w:szCs w:val="28"/>
        </w:rPr>
        <w:t>Жилищного кодекса РФ</w:t>
      </w:r>
      <w:r w:rsidRPr="00B136F8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642" w:rsidRDefault="00283642" w:rsidP="002836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36F8">
        <w:rPr>
          <w:rFonts w:ascii="Times New Roman" w:hAnsi="Times New Roman" w:cs="Times New Roman"/>
          <w:bCs/>
          <w:sz w:val="28"/>
          <w:szCs w:val="28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F361A6" w:rsidRDefault="00F361A6" w:rsidP="00DA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способа формирования фонда капитального ремонта, региональный оператор в случае формирования фонда капитального ремонта на счете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и(или) региональному оператору соответственно все имеющиеся у него документы и информацию, связанную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с формированием фонда капитального ремонта, в порядке, установленном нормативным правовым актом Правительства Ленинградской области.</w:t>
      </w:r>
    </w:p>
    <w:p w:rsidR="00DA4F9A" w:rsidRDefault="00DA4F9A" w:rsidP="00DA4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9A" w:rsidRDefault="00DA4F9A" w:rsidP="00DA4F9A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DA4F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4F9A" w:rsidRPr="00DA4F9A" w:rsidRDefault="00DA4F9A" w:rsidP="00DA4F9A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DA4F9A">
        <w:rPr>
          <w:rFonts w:ascii="Times New Roman" w:hAnsi="Times New Roman" w:cs="Times New Roman"/>
          <w:sz w:val="28"/>
          <w:szCs w:val="28"/>
        </w:rPr>
        <w:t>«Всеволожский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A4F9A">
        <w:rPr>
          <w:rFonts w:ascii="Times New Roman" w:hAnsi="Times New Roman" w:cs="Times New Roman"/>
          <w:sz w:val="28"/>
          <w:szCs w:val="28"/>
        </w:rPr>
        <w:t>униципальный район»</w:t>
      </w:r>
    </w:p>
    <w:p w:rsidR="00DA4F9A" w:rsidRPr="00DA4F9A" w:rsidRDefault="00DA4F9A" w:rsidP="00DA4F9A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DA4F9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4F9A" w:rsidRDefault="00DA4F9A" w:rsidP="00DA4F9A">
      <w:pPr>
        <w:autoSpaceDE w:val="0"/>
        <w:autoSpaceDN w:val="0"/>
        <w:adjustRightInd w:val="0"/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DA4F9A">
        <w:rPr>
          <w:rFonts w:ascii="Times New Roman" w:hAnsi="Times New Roman" w:cs="Times New Roman"/>
          <w:sz w:val="28"/>
          <w:szCs w:val="28"/>
        </w:rPr>
        <w:t>т.8 (81370) 20-739</w:t>
      </w:r>
    </w:p>
    <w:p w:rsidR="00F361A6" w:rsidRPr="00B136F8" w:rsidRDefault="00F361A6" w:rsidP="008C40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23B67" w:rsidRDefault="00123B67" w:rsidP="00123B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0754" w:rsidRDefault="00D50754"/>
    <w:sectPr w:rsidR="00D50754" w:rsidSect="00DA4F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67"/>
    <w:rsid w:val="000A16CC"/>
    <w:rsid w:val="000C2838"/>
    <w:rsid w:val="00123B67"/>
    <w:rsid w:val="00283642"/>
    <w:rsid w:val="00817171"/>
    <w:rsid w:val="008C40DC"/>
    <w:rsid w:val="00920810"/>
    <w:rsid w:val="00CC248E"/>
    <w:rsid w:val="00D50754"/>
    <w:rsid w:val="00DA4F9A"/>
    <w:rsid w:val="00E66DA7"/>
    <w:rsid w:val="00F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2997-772F-4F55-94C6-0C80FC7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Пуховая</dc:creator>
  <cp:keywords/>
  <dc:description/>
  <cp:lastModifiedBy>Пуховая</cp:lastModifiedBy>
  <cp:revision>3</cp:revision>
  <cp:lastPrinted>2019-04-30T07:41:00Z</cp:lastPrinted>
  <dcterms:created xsi:type="dcterms:W3CDTF">2019-04-29T13:22:00Z</dcterms:created>
  <dcterms:modified xsi:type="dcterms:W3CDTF">2019-04-30T07:45:00Z</dcterms:modified>
</cp:coreProperties>
</file>